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82" w:rsidRPr="00CE0C3B" w:rsidRDefault="00F85C82" w:rsidP="00F85C82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F85C82" w:rsidRPr="00CE0C3B" w:rsidRDefault="00F85C82" w:rsidP="00F85C82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CE0C3B">
        <w:rPr>
          <w:rFonts w:asciiTheme="minorHAnsi" w:hAnsiTheme="minorHAnsi" w:cstheme="minorHAnsi"/>
          <w:sz w:val="24"/>
          <w:szCs w:val="24"/>
          <w:lang w:val="ro-RO"/>
        </w:rPr>
        <w:t>DECLARAȚIE DE INFORMARE</w:t>
      </w:r>
    </w:p>
    <w:p w:rsidR="00F85C82" w:rsidRPr="00CE0C3B" w:rsidRDefault="00F85C82" w:rsidP="00F85C82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F85C82" w:rsidRDefault="00F85C82" w:rsidP="00F85C82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E0C3B">
        <w:rPr>
          <w:rFonts w:asciiTheme="minorHAnsi" w:hAnsiTheme="minorHAnsi" w:cstheme="minorHAnsi"/>
          <w:sz w:val="24"/>
          <w:szCs w:val="24"/>
          <w:lang w:val="ro-RO"/>
        </w:rPr>
        <w:t>Subsemnatul .......................................................................................................... reprezentant al Solicitantului ..............................................................................am luat la cunoștiinţă cu privire la:</w:t>
      </w:r>
    </w:p>
    <w:p w:rsidR="00F85C82" w:rsidRPr="00CE0C3B" w:rsidRDefault="00F85C82" w:rsidP="00F85C82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F85C82" w:rsidRPr="00CE0C3B" w:rsidRDefault="00F85C82" w:rsidP="00F85C8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E0C3B">
        <w:rPr>
          <w:rFonts w:asciiTheme="minorHAnsi" w:hAnsiTheme="minorHAnsi" w:cstheme="minorHAnsi"/>
          <w:sz w:val="24"/>
          <w:szCs w:val="24"/>
          <w:lang w:val="ro-RO"/>
        </w:rPr>
        <w:t xml:space="preserve">În cazul transmiterii pe cale electronică a documentelor se verifică conformitatea acestora şi completitudinea lor. Documentele transmise electronic trebuie să fie semnate cu certificat digital calificat înregistrat pentru CUI-ul operatorului economic care solicită avizarea. </w:t>
      </w:r>
    </w:p>
    <w:p w:rsidR="00F85C82" w:rsidRPr="00CE0C3B" w:rsidRDefault="00F85C82" w:rsidP="00F85C8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E0C3B">
        <w:rPr>
          <w:rFonts w:asciiTheme="minorHAnsi" w:hAnsiTheme="minorHAnsi" w:cstheme="minorHAnsi"/>
          <w:sz w:val="24"/>
          <w:szCs w:val="24"/>
          <w:lang w:val="ro-RO"/>
        </w:rPr>
        <w:t>Dacă în termen de maxim 10 zile de la transmitere prin e-mail a documentelor, operatorul economic nu depune la registratura ICI documentele, în original, şi echipamentul însoţit de toate accesoriile, conform legislației în vigoare, cererea transmisă devine nulă; înregistrarea cererii se va face în momentul depunerii documentelor şi a echipamentului la Registratura ICI.</w:t>
      </w:r>
    </w:p>
    <w:p w:rsidR="00F85C82" w:rsidRPr="00CE0C3B" w:rsidRDefault="00F85C82" w:rsidP="00F85C8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E0C3B">
        <w:rPr>
          <w:rFonts w:asciiTheme="minorHAnsi" w:hAnsiTheme="minorHAnsi" w:cstheme="minorHAnsi"/>
          <w:sz w:val="24"/>
          <w:szCs w:val="24"/>
          <w:lang w:val="ro-RO"/>
        </w:rPr>
        <w:t>Operatorul economic, care a solicitat avizarea tehnică a STUDIULUI DE FEZABILITATE /MEMORIULUI JUSTIFICATIV va efectua plata facturii proforme în termen de maxim 4 zile lucrătoare. Nu se acceptă plăți efectuate de către terțe persoane în numele operatorului economic înregistrat;</w:t>
      </w:r>
    </w:p>
    <w:p w:rsidR="00F85C82" w:rsidRPr="00CE0C3B" w:rsidRDefault="00F85C82" w:rsidP="00F85C8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E0C3B">
        <w:rPr>
          <w:rFonts w:asciiTheme="minorHAnsi" w:hAnsiTheme="minorHAnsi" w:cstheme="minorHAnsi"/>
          <w:sz w:val="24"/>
          <w:szCs w:val="24"/>
          <w:lang w:val="ro-RO"/>
        </w:rPr>
        <w:t>În cazul în care plata facturii proforme nu este efectuată în termenul prevăzut, solicitantul poate solicita re-înregistrarea cererii şi emiterea unei noi proforme, aceasta ducând la pierderea priorităţii;</w:t>
      </w:r>
    </w:p>
    <w:p w:rsidR="00F85C82" w:rsidRPr="00CE0C3B" w:rsidRDefault="00F85C82" w:rsidP="00F85C8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E0C3B">
        <w:rPr>
          <w:rFonts w:asciiTheme="minorHAnsi" w:hAnsiTheme="minorHAnsi" w:cstheme="minorHAnsi"/>
          <w:sz w:val="24"/>
          <w:szCs w:val="24"/>
          <w:lang w:val="ro-RO"/>
        </w:rPr>
        <w:t>După finalizarea analizării STUDIULUI DE FEZABILITATE /MEMORIULUI JUSTIFICATIV, avizul tehnic favorabil va fi emis în termen de maxim 3 zile lucrătoare şi va fi notificat prin e-mail solictantul pentru ridicarea originalului.</w:t>
      </w:r>
    </w:p>
    <w:p w:rsidR="00F85C82" w:rsidRPr="00CE0C3B" w:rsidRDefault="00F85C82" w:rsidP="00F85C8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E0C3B">
        <w:rPr>
          <w:rFonts w:asciiTheme="minorHAnsi" w:hAnsiTheme="minorHAnsi" w:cstheme="minorHAnsi"/>
          <w:sz w:val="24"/>
          <w:szCs w:val="24"/>
          <w:lang w:val="ro-RO"/>
        </w:rPr>
        <w:t>Perioada de valabilitate a Avizului Tehnic este de maxim 2 ani de la data emiterii lui.</w:t>
      </w:r>
    </w:p>
    <w:p w:rsidR="00F85C82" w:rsidRPr="00CE0C3B" w:rsidRDefault="00F85C82" w:rsidP="00F85C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ro-RO"/>
        </w:rPr>
      </w:pPr>
      <w:r w:rsidRPr="00CE0C3B">
        <w:rPr>
          <w:rFonts w:asciiTheme="minorHAnsi" w:hAnsiTheme="minorHAnsi" w:cstheme="minorHAnsi"/>
          <w:sz w:val="24"/>
          <w:szCs w:val="24"/>
          <w:lang w:val="ro-RO"/>
        </w:rPr>
        <w:t xml:space="preserve">Informarea privind protecția datelor cu caracter personal în serviciul de avizare tehnică a STUDIULUI DE FEZABILITATE /MEMORIULUI JUSTIFICATIV se regăsește la – </w:t>
      </w:r>
      <w:bookmarkStart w:id="0" w:name="_GoBack"/>
      <w:bookmarkEnd w:id="0"/>
      <w:r w:rsidR="004A39D0">
        <w:rPr>
          <w:rFonts w:asciiTheme="minorHAnsi" w:hAnsiTheme="minorHAnsi" w:cstheme="minorHAnsi"/>
          <w:sz w:val="24"/>
          <w:szCs w:val="24"/>
          <w:lang w:val="ro-RO"/>
        </w:rPr>
        <w:fldChar w:fldCharType="begin"/>
      </w:r>
      <w:r w:rsidR="004A39D0">
        <w:rPr>
          <w:rFonts w:asciiTheme="minorHAnsi" w:hAnsiTheme="minorHAnsi" w:cstheme="minorHAnsi"/>
          <w:sz w:val="24"/>
          <w:szCs w:val="24"/>
          <w:lang w:val="ro-RO"/>
        </w:rPr>
        <w:instrText xml:space="preserve"> HYPERLINK "http://</w:instrText>
      </w:r>
      <w:r w:rsidR="004A39D0" w:rsidRPr="00CE0C3B">
        <w:rPr>
          <w:rFonts w:asciiTheme="minorHAnsi" w:hAnsiTheme="minorHAnsi" w:cstheme="minorHAnsi"/>
          <w:sz w:val="24"/>
          <w:szCs w:val="24"/>
          <w:lang w:val="ro-RO"/>
        </w:rPr>
        <w:instrText>www.</w:instrText>
      </w:r>
      <w:r w:rsidR="004A39D0">
        <w:rPr>
          <w:rFonts w:asciiTheme="minorHAnsi" w:hAnsiTheme="minorHAnsi" w:cstheme="minorHAnsi"/>
          <w:sz w:val="24"/>
          <w:szCs w:val="24"/>
          <w:lang w:val="ro-RO"/>
        </w:rPr>
        <w:instrText>smartleader</w:instrText>
      </w:r>
      <w:r w:rsidR="004A39D0" w:rsidRPr="00CE0C3B">
        <w:rPr>
          <w:rFonts w:asciiTheme="minorHAnsi" w:hAnsiTheme="minorHAnsi" w:cstheme="minorHAnsi"/>
          <w:sz w:val="24"/>
          <w:szCs w:val="24"/>
          <w:lang w:val="ro-RO"/>
        </w:rPr>
        <w:instrText>.ro</w:instrText>
      </w:r>
      <w:r w:rsidR="004A39D0">
        <w:rPr>
          <w:rFonts w:asciiTheme="minorHAnsi" w:hAnsiTheme="minorHAnsi" w:cstheme="minorHAnsi"/>
          <w:sz w:val="24"/>
          <w:szCs w:val="24"/>
          <w:lang w:val="ro-RO"/>
        </w:rPr>
        <w:instrText xml:space="preserve">" </w:instrText>
      </w:r>
      <w:r w:rsidR="004A39D0">
        <w:rPr>
          <w:rFonts w:asciiTheme="minorHAnsi" w:hAnsiTheme="minorHAnsi" w:cstheme="minorHAnsi"/>
          <w:sz w:val="24"/>
          <w:szCs w:val="24"/>
          <w:lang w:val="ro-RO"/>
        </w:rPr>
        <w:fldChar w:fldCharType="separate"/>
      </w:r>
      <w:r w:rsidR="004A39D0" w:rsidRPr="005E775A">
        <w:rPr>
          <w:rStyle w:val="Hyperlink"/>
          <w:rFonts w:asciiTheme="minorHAnsi" w:hAnsiTheme="minorHAnsi" w:cstheme="minorHAnsi"/>
          <w:sz w:val="24"/>
          <w:szCs w:val="24"/>
          <w:lang w:val="ro-RO"/>
        </w:rPr>
        <w:t>www.smartleader.ro</w:t>
      </w:r>
      <w:r w:rsidR="004A39D0">
        <w:rPr>
          <w:rFonts w:asciiTheme="minorHAnsi" w:hAnsiTheme="minorHAnsi" w:cstheme="minorHAnsi"/>
          <w:sz w:val="24"/>
          <w:szCs w:val="24"/>
          <w:lang w:val="ro-RO"/>
        </w:rPr>
        <w:fldChar w:fldCharType="end"/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:rsidR="00F85C82" w:rsidRPr="00CE0C3B" w:rsidRDefault="00F85C82" w:rsidP="00F85C82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:rsidR="00F85C82" w:rsidRPr="00CE0C3B" w:rsidRDefault="00F85C82" w:rsidP="00F85C82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CE0C3B">
        <w:rPr>
          <w:rFonts w:asciiTheme="minorHAnsi" w:hAnsiTheme="minorHAnsi" w:cstheme="minorHAnsi"/>
          <w:sz w:val="24"/>
          <w:szCs w:val="24"/>
          <w:lang w:val="ro-RO"/>
        </w:rPr>
        <w:t xml:space="preserve">Data </w:t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  <w:t xml:space="preserve">      Nume şi Prenume</w:t>
      </w:r>
    </w:p>
    <w:p w:rsidR="00F85C82" w:rsidRPr="00CE0C3B" w:rsidRDefault="00F85C82" w:rsidP="00F85C82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>..............................</w:t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 xml:space="preserve">     </w:t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CE0C3B">
        <w:rPr>
          <w:rFonts w:asciiTheme="minorHAnsi" w:hAnsiTheme="minorHAnsi" w:cstheme="minorHAnsi"/>
          <w:sz w:val="24"/>
          <w:szCs w:val="24"/>
          <w:lang w:val="ro-RO"/>
        </w:rPr>
        <w:tab/>
        <w:t>...........................................</w:t>
      </w:r>
    </w:p>
    <w:p w:rsidR="006D51EE" w:rsidRDefault="006D51EE"/>
    <w:sectPr w:rsidR="006D51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4AB" w:rsidRDefault="00A264AB" w:rsidP="00F85C82">
      <w:r>
        <w:separator/>
      </w:r>
    </w:p>
  </w:endnote>
  <w:endnote w:type="continuationSeparator" w:id="0">
    <w:p w:rsidR="00A264AB" w:rsidRDefault="00A264AB" w:rsidP="00F8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4AB" w:rsidRDefault="00A264AB" w:rsidP="00F85C82">
      <w:r>
        <w:separator/>
      </w:r>
    </w:p>
  </w:footnote>
  <w:footnote w:type="continuationSeparator" w:id="0">
    <w:p w:rsidR="00A264AB" w:rsidRDefault="00A264AB" w:rsidP="00F8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C82" w:rsidRPr="00CE0C3B" w:rsidRDefault="00F85C82" w:rsidP="00F85C82">
    <w:pPr>
      <w:jc w:val="both"/>
      <w:rPr>
        <w:rFonts w:asciiTheme="minorHAnsi" w:hAnsiTheme="minorHAnsi" w:cstheme="minorHAnsi"/>
        <w:sz w:val="24"/>
        <w:szCs w:val="24"/>
        <w:lang w:val="ro-RO"/>
      </w:rPr>
    </w:pPr>
    <w:r w:rsidRPr="00CE0C3B">
      <w:rPr>
        <w:rFonts w:asciiTheme="minorHAnsi" w:hAnsiTheme="minorHAnsi" w:cstheme="minorHAnsi"/>
        <w:sz w:val="24"/>
        <w:szCs w:val="24"/>
        <w:lang w:val="ro-RO"/>
      </w:rPr>
      <w:t>ICI – F1.3 – PO – 08.2 – 01</w:t>
    </w:r>
  </w:p>
  <w:p w:rsidR="00F85C82" w:rsidRDefault="00F85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42D9"/>
    <w:multiLevelType w:val="hybridMultilevel"/>
    <w:tmpl w:val="73F6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82"/>
    <w:rsid w:val="0029563E"/>
    <w:rsid w:val="004A39D0"/>
    <w:rsid w:val="006D51EE"/>
    <w:rsid w:val="00A264AB"/>
    <w:rsid w:val="00F8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96CD"/>
  <w15:chartTrackingRefBased/>
  <w15:docId w15:val="{B5116C8B-7CB0-4F2E-B813-7D11321C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85C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5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C8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5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8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A3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1778</Characters>
  <Application>Microsoft Office Word</Application>
  <DocSecurity>0</DocSecurity>
  <Lines>14</Lines>
  <Paragraphs>4</Paragraphs>
  <ScaleCrop>false</ScaleCrop>
  <Company>ICI Bucuresti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Gruia</dc:creator>
  <cp:keywords/>
  <dc:description/>
  <cp:lastModifiedBy>Cristian Gruia</cp:lastModifiedBy>
  <cp:revision>2</cp:revision>
  <dcterms:created xsi:type="dcterms:W3CDTF">2022-06-07T11:19:00Z</dcterms:created>
  <dcterms:modified xsi:type="dcterms:W3CDTF">2022-07-01T07:38:00Z</dcterms:modified>
</cp:coreProperties>
</file>